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F0BB" w14:textId="0480B706" w:rsidR="002D5996" w:rsidRPr="002D5996" w:rsidRDefault="002D5996" w:rsidP="002D5996">
      <w:pPr>
        <w:rPr>
          <w:rFonts w:ascii="方正小标宋_GBK" w:eastAsia="方正小标宋_GBK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D5996">
        <w:rPr>
          <w:rFonts w:ascii="方正小标宋_GBK" w:eastAsia="方正小标宋_GBK" w:hint="eastAsia"/>
          <w:color w:val="000000"/>
          <w:sz w:val="28"/>
          <w:szCs w:val="28"/>
          <w:shd w:val="clear" w:color="auto" w:fill="FFFFFF"/>
        </w:rPr>
        <w:t>附件</w:t>
      </w:r>
      <w:r w:rsidR="00646991">
        <w:rPr>
          <w:rFonts w:ascii="方正小标宋_GBK" w:eastAsia="方正小标宋_GBK" w:hint="eastAsia"/>
          <w:color w:val="000000"/>
          <w:sz w:val="28"/>
          <w:szCs w:val="28"/>
          <w:shd w:val="clear" w:color="auto" w:fill="FFFFFF"/>
        </w:rPr>
        <w:t>2</w:t>
      </w:r>
      <w:r w:rsidRPr="002D5996">
        <w:rPr>
          <w:rFonts w:ascii="方正小标宋_GBK" w:eastAsia="方正小标宋_GBK" w:hint="eastAsia"/>
          <w:color w:val="000000"/>
          <w:sz w:val="28"/>
          <w:szCs w:val="28"/>
          <w:shd w:val="clear" w:color="auto" w:fill="FFFFFF"/>
        </w:rPr>
        <w:t>：</w:t>
      </w:r>
    </w:p>
    <w:p w14:paraId="41A0CFE4" w14:textId="02FECD3B" w:rsidR="002B6AF0" w:rsidRDefault="002B6AF0" w:rsidP="002B6AF0">
      <w:pPr>
        <w:jc w:val="center"/>
      </w:pPr>
      <w:r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实验仪器设备购置预警清单</w:t>
      </w:r>
      <w:r w:rsidR="00BA0B92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（分析测试</w:t>
      </w:r>
      <w:r w:rsidR="00CF4F68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设备</w:t>
      </w:r>
      <w:r w:rsidR="00BA0B92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）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224"/>
        <w:gridCol w:w="2329"/>
        <w:gridCol w:w="3696"/>
      </w:tblGrid>
      <w:tr w:rsidR="002B6AF0" w:rsidRPr="002B6AF0" w14:paraId="02929997" w14:textId="77777777" w:rsidTr="002B6AF0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1FBAB" w14:textId="77777777" w:rsidR="002B6AF0" w:rsidRPr="002B6AF0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09C27" w14:textId="0766F467" w:rsidR="002B6AF0" w:rsidRPr="002B6AF0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仪器</w:t>
            </w:r>
            <w:r w:rsidR="004333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大类</w:t>
            </w:r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32D28" w14:textId="77777777" w:rsidR="002B6AF0" w:rsidRPr="002B6AF0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重点预警仪器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818B9" w14:textId="6D6E6354" w:rsidR="002B6AF0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开放共享</w:t>
            </w:r>
            <w:r w:rsidR="002B6AF0"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仪器</w:t>
            </w:r>
            <w:r w:rsidR="00733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大类</w:t>
            </w:r>
            <w:r w:rsidR="002B6AF0"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分布情况</w:t>
            </w:r>
          </w:p>
          <w:p w14:paraId="7469313B" w14:textId="77777777" w:rsidR="002B6AF0" w:rsidRPr="002B6AF0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（台/套）</w:t>
            </w:r>
          </w:p>
        </w:tc>
      </w:tr>
      <w:tr w:rsidR="002B6AF0" w:rsidRPr="002B6AF0" w14:paraId="1087DB37" w14:textId="77777777" w:rsidTr="00095373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53575" w14:textId="0597A675" w:rsidR="002B6AF0" w:rsidRPr="00CF4F68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B0855F" w14:textId="7F163E0E" w:rsidR="002B6AF0" w:rsidRPr="00CF4F68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量热仪</w:t>
            </w:r>
            <w:proofErr w:type="gramEnd"/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F96C5F" w14:textId="34079883" w:rsidR="002B6AF0" w:rsidRPr="00CF4F68" w:rsidRDefault="006A23A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差示扫描量热仪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F50B4" w14:textId="53B921D3" w:rsidR="002B6AF0" w:rsidRPr="00CF4F68" w:rsidRDefault="00121A9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材料1、土建1、化工1</w:t>
            </w:r>
          </w:p>
        </w:tc>
      </w:tr>
      <w:tr w:rsidR="002B6AF0" w:rsidRPr="002B6AF0" w14:paraId="3E4E5A43" w14:textId="77777777" w:rsidTr="002B6AF0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96829" w14:textId="25D9826A" w:rsidR="002B6AF0" w:rsidRPr="00CF4F68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4DD99E" w14:textId="26FDC9BB" w:rsidR="002B6AF0" w:rsidRPr="00CF4F68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热分析仪</w:t>
            </w:r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A24B74" w14:textId="3A0026D6" w:rsidR="002B6AF0" w:rsidRPr="00CF4F68" w:rsidRDefault="00121A9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同步热分析仪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357ECD" w14:textId="4CD8C84D" w:rsidR="002B6AF0" w:rsidRPr="00CF4F68" w:rsidRDefault="00121A9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自动化1、材料1、重点实验室1、土建1</w:t>
            </w:r>
          </w:p>
        </w:tc>
      </w:tr>
      <w:tr w:rsidR="002B6AF0" w:rsidRPr="002B6AF0" w14:paraId="3E290CFA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AED14" w14:textId="7FFD6AFD" w:rsidR="002B6AF0" w:rsidRPr="00CF4F68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5ED17" w14:textId="77777777" w:rsidR="002B6AF0" w:rsidRPr="00CF4F68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B6AF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扫描电镜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54727" w14:textId="19ACEA37" w:rsidR="002B6AF0" w:rsidRPr="00CF4F68" w:rsidRDefault="007335B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场发射扫描电镜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754B2" w14:textId="768E3F9A" w:rsidR="002B6AF0" w:rsidRPr="00CF4F68" w:rsidRDefault="007335B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自动化1、</w:t>
            </w:r>
            <w:r w:rsidR="006A23A1"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重点实验室1、材料1、地科1、化工1</w:t>
            </w:r>
          </w:p>
        </w:tc>
      </w:tr>
      <w:tr w:rsidR="006A23A1" w:rsidRPr="002B6AF0" w14:paraId="66D8A433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5C927F" w14:textId="37FE6106" w:rsidR="006A23A1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6CDEF1" w14:textId="0BF913AD" w:rsidR="006A23A1" w:rsidRPr="002B6AF0" w:rsidRDefault="006A23A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表面形貌仪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31266" w14:textId="77777777" w:rsidR="006A23A1" w:rsidRPr="006A23A1" w:rsidRDefault="006A23A1" w:rsidP="006A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A23A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三维表面形貌</w:t>
            </w:r>
          </w:p>
          <w:p w14:paraId="00B17E00" w14:textId="63D593DE" w:rsidR="006A23A1" w:rsidRDefault="006A23A1" w:rsidP="006A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A23A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B6D30" w14:textId="1C52C31D" w:rsidR="006A23A1" w:rsidRPr="00CF4F68" w:rsidRDefault="006A23A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材料1、重点实验室1、机电1、化工1</w:t>
            </w:r>
          </w:p>
        </w:tc>
      </w:tr>
      <w:tr w:rsidR="006A23A1" w:rsidRPr="002B6AF0" w14:paraId="7A690E27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4975F5" w14:textId="34DCF96C" w:rsidR="006A23A1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F2361" w14:textId="7B5A7726" w:rsidR="006A23A1" w:rsidRDefault="006A23A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A23A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质谱仪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3CFEF3" w14:textId="521A1255" w:rsidR="006A23A1" w:rsidRPr="006A23A1" w:rsidRDefault="006A23A1" w:rsidP="006A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A23A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高分辨率同位素比质谱仪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0DB1C0" w14:textId="53A412A0" w:rsidR="006A23A1" w:rsidRPr="00CF4F68" w:rsidRDefault="007335A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地科2、化工1</w:t>
            </w:r>
          </w:p>
        </w:tc>
      </w:tr>
      <w:tr w:rsidR="00433361" w:rsidRPr="002B6AF0" w14:paraId="63E9BADC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705D5" w14:textId="1C5980B3" w:rsidR="00433361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678A75" w14:textId="18B26590" w:rsidR="00433361" w:rsidRPr="006A23A1" w:rsidRDefault="00433361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气质联用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EFBA15" w14:textId="77777777" w:rsidR="00433361" w:rsidRPr="00433361" w:rsidRDefault="00433361" w:rsidP="00433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3336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气相色谱质谱</w:t>
            </w:r>
          </w:p>
          <w:p w14:paraId="33376852" w14:textId="2CC2B01D" w:rsidR="00433361" w:rsidRPr="006A23A1" w:rsidRDefault="00433361" w:rsidP="004333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3336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联用仪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9E602" w14:textId="5721CE95" w:rsidR="00433361" w:rsidRPr="00CF4F68" w:rsidRDefault="007335A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地科1、土建1、化工1、自动化1</w:t>
            </w:r>
          </w:p>
        </w:tc>
      </w:tr>
      <w:tr w:rsidR="002B6AF0" w:rsidRPr="002B6AF0" w14:paraId="46EE2159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3A444" w14:textId="2CFA0AF7" w:rsidR="002B6AF0" w:rsidRPr="00CF4F68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1AF8E" w14:textId="409E4EE3" w:rsidR="002B6AF0" w:rsidRPr="00CF4F68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光谱仪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88ED0" w14:textId="77777777" w:rsidR="002B6AF0" w:rsidRPr="00CF4F68" w:rsidRDefault="002B6AF0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B6AF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傅立叶红外光谱仪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B8C31" w14:textId="2DB0A66D" w:rsidR="002B6AF0" w:rsidRPr="00CF4F68" w:rsidRDefault="007335A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化工1、材料1、</w:t>
            </w:r>
            <w:r w:rsidR="00E8421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地科1、电信1、自动化1</w:t>
            </w:r>
            <w:r w:rsidR="00FD4C1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、重点实验室2</w:t>
            </w:r>
          </w:p>
        </w:tc>
      </w:tr>
      <w:tr w:rsidR="00E8421C" w:rsidRPr="002B6AF0" w14:paraId="17BC2E5E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CFB51" w14:textId="0F838112" w:rsidR="00E8421C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322272" w14:textId="28B14E0F" w:rsidR="00E8421C" w:rsidRPr="00CF4F68" w:rsidRDefault="00E8421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F4F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透射电子显微镜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606F52" w14:textId="26DD184C" w:rsidR="00E8421C" w:rsidRPr="002B6AF0" w:rsidRDefault="00E8421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8421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场发射透射电子显微镜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9B5297" w14:textId="38E5DA8B" w:rsidR="00E8421C" w:rsidRDefault="00E8421C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材料1、自动化1</w:t>
            </w:r>
          </w:p>
        </w:tc>
      </w:tr>
      <w:tr w:rsidR="00E8421C" w:rsidRPr="002B6AF0" w14:paraId="41FE19AC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2EC22A" w14:textId="42FB5320" w:rsidR="00E8421C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B70A4" w14:textId="5A26ABAD" w:rsidR="00E8421C" w:rsidRPr="00CF4F68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4C1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波谱仪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7D23F1" w14:textId="4BC714B5" w:rsidR="00E8421C" w:rsidRPr="00E8421C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4C1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核磁共振波谱仪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D88F4B" w14:textId="083A36C6" w:rsidR="00E8421C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化工</w:t>
            </w:r>
            <w:r w:rsidR="00427BFC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、自动化1</w:t>
            </w:r>
          </w:p>
        </w:tc>
      </w:tr>
      <w:tr w:rsidR="00FD4C1D" w:rsidRPr="002B6AF0" w14:paraId="3CBF8D63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F3453F" w14:textId="1EB50D82" w:rsidR="00FD4C1D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B4701C" w14:textId="35A5476C" w:rsidR="00FD4C1D" w:rsidRPr="00FD4C1D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4C1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X射线衍射仪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3D9D12" w14:textId="44ACCFCF" w:rsidR="00FD4C1D" w:rsidRPr="00FD4C1D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4C1D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X射线衍射仪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F662D" w14:textId="68A9B243" w:rsidR="00FD4C1D" w:rsidRDefault="00FD4C1D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化工1、土建1</w:t>
            </w:r>
          </w:p>
        </w:tc>
      </w:tr>
      <w:tr w:rsidR="00FD4C1D" w:rsidRPr="002B6AF0" w14:paraId="24A03EA9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721A55" w14:textId="3B01814C" w:rsidR="00FD4C1D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68FFA7" w14:textId="183FDE75" w:rsidR="00FD4C1D" w:rsidRPr="00FD4C1D" w:rsidRDefault="00D55483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D55483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X射线光电子能谱分析仪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247C29" w14:textId="6CFA80A6" w:rsidR="00FD4C1D" w:rsidRPr="00FD4C1D" w:rsidRDefault="00D55483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D55483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X射线光电子能谱分析仪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BC3092" w14:textId="14299CD4" w:rsidR="00FD4C1D" w:rsidRDefault="00D55483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化工1</w:t>
            </w:r>
          </w:p>
        </w:tc>
      </w:tr>
      <w:tr w:rsidR="00D55483" w:rsidRPr="002B6AF0" w14:paraId="4817D840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EE9EB2" w14:textId="3C5134D8" w:rsidR="00D55483" w:rsidRPr="002B6AF0" w:rsidRDefault="00BA0B9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B08AD" w14:textId="249CA038" w:rsidR="00D55483" w:rsidRPr="00D55483" w:rsidRDefault="00D55483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D5548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孔径分析仪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98B1FC" w14:textId="7E657804" w:rsidR="00D55483" w:rsidRPr="00D55483" w:rsidRDefault="00DB268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DB268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全自动孔径分析仪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F0E1EC" w14:textId="5663E5D9" w:rsidR="00D55483" w:rsidRDefault="00DB2682" w:rsidP="002B6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材料1、重点实验室1、自动化1、化工1</w:t>
            </w:r>
          </w:p>
        </w:tc>
      </w:tr>
      <w:tr w:rsidR="00F43AF8" w:rsidRPr="002B6AF0" w14:paraId="4D8F151A" w14:textId="77777777" w:rsidTr="002B6AF0">
        <w:trPr>
          <w:trHeight w:val="735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0E42AE" w14:textId="385D27D8" w:rsidR="00F43AF8" w:rsidRPr="002B6AF0" w:rsidRDefault="00BA0B92" w:rsidP="00F43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20FE0D" w14:textId="0BCEDC16" w:rsidR="00F43AF8" w:rsidRPr="00D55483" w:rsidRDefault="00F43AF8" w:rsidP="00F43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大型材料</w:t>
            </w:r>
            <w:r w:rsidRPr="002B6AF0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试验机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F27B1" w14:textId="7CA072A0" w:rsidR="00F43AF8" w:rsidRPr="00EA59A3" w:rsidRDefault="00F43AF8" w:rsidP="00EA59A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3"/>
                <w:szCs w:val="23"/>
              </w:rPr>
            </w:pPr>
            <w:r w:rsidRPr="00F43AF8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电子万能材料试验机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628B84" w14:textId="62CCA200" w:rsidR="00F43AF8" w:rsidRDefault="00F43AF8" w:rsidP="00F43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重点实验室5、土建4</w:t>
            </w:r>
          </w:p>
        </w:tc>
      </w:tr>
    </w:tbl>
    <w:p w14:paraId="6EAFFBF0" w14:textId="77777777" w:rsidR="00BA0B92" w:rsidRDefault="00BA0B92" w:rsidP="00BA0B92">
      <w:pPr>
        <w:jc w:val="center"/>
        <w:rPr>
          <w:rFonts w:ascii="方正小标宋_GBK" w:eastAsia="方正小标宋_GBK"/>
          <w:color w:val="000000"/>
          <w:sz w:val="36"/>
          <w:szCs w:val="36"/>
          <w:shd w:val="clear" w:color="auto" w:fill="FFFFFF"/>
        </w:rPr>
      </w:pPr>
    </w:p>
    <w:p w14:paraId="5A5558B6" w14:textId="77777777" w:rsidR="00BA0B92" w:rsidRDefault="00BA0B92" w:rsidP="00BA0B92">
      <w:pPr>
        <w:jc w:val="center"/>
        <w:rPr>
          <w:rFonts w:ascii="方正小标宋_GBK" w:eastAsia="方正小标宋_GBK"/>
          <w:color w:val="000000"/>
          <w:sz w:val="36"/>
          <w:szCs w:val="36"/>
          <w:shd w:val="clear" w:color="auto" w:fill="FFFFFF"/>
        </w:rPr>
      </w:pPr>
    </w:p>
    <w:p w14:paraId="06868A97" w14:textId="77777777" w:rsidR="00BA0B92" w:rsidRDefault="00BA0B92" w:rsidP="00BA0B92">
      <w:pPr>
        <w:jc w:val="center"/>
        <w:rPr>
          <w:rFonts w:ascii="方正小标宋_GBK" w:eastAsia="方正小标宋_GBK"/>
          <w:color w:val="000000"/>
          <w:sz w:val="36"/>
          <w:szCs w:val="36"/>
          <w:shd w:val="clear" w:color="auto" w:fill="FFFFFF"/>
        </w:rPr>
      </w:pPr>
    </w:p>
    <w:p w14:paraId="67C85F8F" w14:textId="727F7C06" w:rsidR="00F43AF8" w:rsidRDefault="00F43AF8" w:rsidP="00BA0B92">
      <w:pPr>
        <w:jc w:val="center"/>
      </w:pPr>
      <w:r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实验仪器设备购置预警清单</w:t>
      </w:r>
      <w:r w:rsidR="00BA0B92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（危险性设备）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224"/>
        <w:gridCol w:w="2591"/>
        <w:gridCol w:w="3434"/>
      </w:tblGrid>
      <w:tr w:rsidR="00F43AF8" w:rsidRPr="002B6AF0" w14:paraId="73EE6DA1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20034" w14:textId="77777777" w:rsidR="00F43AF8" w:rsidRPr="002B6AF0" w:rsidRDefault="00F43AF8" w:rsidP="00C86DD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2B6A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E9020" w14:textId="1D4317CF" w:rsidR="00F43AF8" w:rsidRPr="002B6AF0" w:rsidRDefault="00BA0B92" w:rsidP="00C86DD0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仪器大类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BEF2B" w14:textId="3F1FEFCB" w:rsidR="00F43AF8" w:rsidRPr="00FD634F" w:rsidRDefault="00910ABD" w:rsidP="00FD634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重点预警设备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F63A5" w14:textId="15A652A1" w:rsidR="00F43AF8" w:rsidRPr="00FD634F" w:rsidRDefault="00F43AF8" w:rsidP="00FD63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购置建议</w:t>
            </w:r>
          </w:p>
        </w:tc>
      </w:tr>
      <w:tr w:rsidR="00910ABD" w:rsidRPr="002B6AF0" w14:paraId="7AF5F5C1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0BEA3" w14:textId="2330D86E" w:rsidR="00910ABD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CE4483" w14:textId="2C14CC83" w:rsidR="00910ABD" w:rsidRPr="00FD634F" w:rsidRDefault="00910ABD" w:rsidP="0019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特种设备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273280" w14:textId="0A146875" w:rsidR="00910ABD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高压灭菌锅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93B55" w14:textId="2F1DDBE3" w:rsidR="00910ABD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高压灭菌</w:t>
            </w:r>
            <w:proofErr w:type="gramStart"/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锅使用</w:t>
            </w:r>
            <w:proofErr w:type="gramEnd"/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人员按照要求考取证书，或购置有简单压力容器标示的高压灭菌锅</w:t>
            </w:r>
          </w:p>
        </w:tc>
      </w:tr>
      <w:tr w:rsidR="00910ABD" w:rsidRPr="002B6AF0" w14:paraId="4099057B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1F110" w14:textId="23EBB60D" w:rsidR="00910ABD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2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E9C7B5" w14:textId="6B6960EF" w:rsidR="00910ABD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9F3CE1" w14:textId="0060511D" w:rsidR="00910ABD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高压气瓶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F3A36" w14:textId="6E494FC6" w:rsidR="00910ABD" w:rsidRPr="00FD634F" w:rsidRDefault="003F772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租用有资质</w:t>
            </w:r>
            <w:r w:rsidR="00910ABD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气体</w:t>
            </w: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供货</w:t>
            </w:r>
            <w:r w:rsidR="00910ABD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企业的</w:t>
            </w: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气瓶</w:t>
            </w:r>
          </w:p>
        </w:tc>
      </w:tr>
      <w:tr w:rsidR="00B168C1" w:rsidRPr="002B6AF0" w14:paraId="6BE7B4E6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1FE619" w14:textId="24B3E325" w:rsidR="00B168C1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CB2965" w14:textId="3C40A4A4" w:rsidR="00B168C1" w:rsidRPr="00FD634F" w:rsidRDefault="00BA0B92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冰箱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FFD924" w14:textId="02B26BC6" w:rsidR="00B168C1" w:rsidRPr="00FD634F" w:rsidRDefault="00BA0B92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存放化学药品</w:t>
            </w:r>
            <w:r w:rsidR="00910ABD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的冰箱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39FE91" w14:textId="054A16B2" w:rsidR="00B168C1" w:rsidRPr="00FD634F" w:rsidRDefault="00BA0B92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购置</w:t>
            </w:r>
            <w:proofErr w:type="gramStart"/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防爆冰箱</w:t>
            </w:r>
            <w:proofErr w:type="gramEnd"/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或同时进行防爆改造</w:t>
            </w:r>
          </w:p>
        </w:tc>
      </w:tr>
      <w:tr w:rsidR="00BA0B92" w:rsidRPr="002B6AF0" w14:paraId="343DBD1B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7FF344" w14:textId="241DD4CA" w:rsidR="00BA0B92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44662" w14:textId="242064AE" w:rsidR="00BA0B92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加热类设备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2CC66F" w14:textId="6B74A396" w:rsidR="00BA0B92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马弗炉、电阻炉、锻压设备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C5904E" w14:textId="54882F12" w:rsidR="00BA0B92" w:rsidRPr="00FD634F" w:rsidRDefault="00910ABD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安装实验室必须满足用电</w:t>
            </w:r>
            <w:r w:rsidR="00702885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、存放等使用</w:t>
            </w: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条件</w:t>
            </w:r>
          </w:p>
        </w:tc>
      </w:tr>
      <w:tr w:rsidR="00910ABD" w:rsidRPr="002B6AF0" w14:paraId="2320A0E7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6B2D37" w14:textId="277914C3" w:rsidR="00910ABD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B26B5A" w14:textId="3C53FB15" w:rsidR="00910ABD" w:rsidRPr="00FD634F" w:rsidRDefault="00427BFC" w:rsidP="0019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超高速</w:t>
            </w:r>
            <w:r w:rsidR="001929EB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离心机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CD2366" w14:textId="49A412F8" w:rsidR="00910ABD" w:rsidRPr="00FD634F" w:rsidRDefault="005209E3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超</w:t>
            </w:r>
            <w:r w:rsidR="001929EB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高速离心机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D3F9BE" w14:textId="05138FEA" w:rsidR="00910ABD" w:rsidRPr="00FD634F" w:rsidRDefault="00AD365F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必须独立设置离心机室</w:t>
            </w:r>
            <w:r w:rsidR="00427BFC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，非必要不得购置，建议购置普通高速离心机</w:t>
            </w:r>
          </w:p>
        </w:tc>
      </w:tr>
      <w:tr w:rsidR="00702885" w:rsidRPr="002B6AF0" w14:paraId="423FC3B5" w14:textId="77777777" w:rsidTr="00FD634F">
        <w:trPr>
          <w:trHeight w:val="7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C120C3" w14:textId="6B1E4C56" w:rsidR="00702885" w:rsidRPr="00FD634F" w:rsidRDefault="00CF4F6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12AACF" w14:textId="44439AB9" w:rsidR="00702885" w:rsidRPr="00FD634F" w:rsidRDefault="003F7728" w:rsidP="0019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</w:t>
            </w:r>
            <w:r w:rsidR="005209E3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实验相关设备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FBC76" w14:textId="485CDD8E" w:rsidR="00702885" w:rsidRPr="00FD634F" w:rsidRDefault="005209E3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生物安全柜、</w:t>
            </w:r>
            <w:r w:rsidR="003F7728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培养箱、摇床</w:t>
            </w: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、超净工作台</w:t>
            </w:r>
          </w:p>
        </w:tc>
        <w:tc>
          <w:tcPr>
            <w:tcW w:w="3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DDEFA" w14:textId="3E0B7ABF" w:rsidR="00702885" w:rsidRPr="00FD634F" w:rsidRDefault="003F7728" w:rsidP="00C86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所在学院必须对</w:t>
            </w:r>
            <w:r w:rsidR="005209E3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拟开设的实验项目</w:t>
            </w:r>
            <w:r w:rsidR="008B4B40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的生物安全性</w:t>
            </w:r>
            <w:r w:rsidR="005209E3" w:rsidRPr="00FD634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进行评估</w:t>
            </w:r>
          </w:p>
        </w:tc>
      </w:tr>
    </w:tbl>
    <w:p w14:paraId="140D5E2F" w14:textId="77777777" w:rsidR="00E220FB" w:rsidRPr="00BA0B92" w:rsidRDefault="00E220FB" w:rsidP="002B6AF0">
      <w:pPr>
        <w:jc w:val="center"/>
      </w:pPr>
    </w:p>
    <w:sectPr w:rsidR="00E220FB" w:rsidRPr="00BA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DF0C" w14:textId="77777777" w:rsidR="003E5122" w:rsidRDefault="003E5122" w:rsidP="002D5996">
      <w:r>
        <w:separator/>
      </w:r>
    </w:p>
  </w:endnote>
  <w:endnote w:type="continuationSeparator" w:id="0">
    <w:p w14:paraId="77CE8D7D" w14:textId="77777777" w:rsidR="003E5122" w:rsidRDefault="003E5122" w:rsidP="002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2CAE" w14:textId="77777777" w:rsidR="003E5122" w:rsidRDefault="003E5122" w:rsidP="002D5996">
      <w:r>
        <w:separator/>
      </w:r>
    </w:p>
  </w:footnote>
  <w:footnote w:type="continuationSeparator" w:id="0">
    <w:p w14:paraId="661BA057" w14:textId="77777777" w:rsidR="003E5122" w:rsidRDefault="003E5122" w:rsidP="002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FB"/>
    <w:rsid w:val="00095373"/>
    <w:rsid w:val="00121A91"/>
    <w:rsid w:val="00140C57"/>
    <w:rsid w:val="001929EB"/>
    <w:rsid w:val="002B034E"/>
    <w:rsid w:val="002B6AF0"/>
    <w:rsid w:val="002D5996"/>
    <w:rsid w:val="003378BB"/>
    <w:rsid w:val="003E5122"/>
    <w:rsid w:val="003F7728"/>
    <w:rsid w:val="00427BFC"/>
    <w:rsid w:val="00433361"/>
    <w:rsid w:val="004A1C86"/>
    <w:rsid w:val="005209E3"/>
    <w:rsid w:val="00646991"/>
    <w:rsid w:val="006A23A1"/>
    <w:rsid w:val="00702885"/>
    <w:rsid w:val="007335AC"/>
    <w:rsid w:val="007335B2"/>
    <w:rsid w:val="008B4B40"/>
    <w:rsid w:val="00910ABD"/>
    <w:rsid w:val="00913B04"/>
    <w:rsid w:val="00AD365F"/>
    <w:rsid w:val="00B168C1"/>
    <w:rsid w:val="00BA0B92"/>
    <w:rsid w:val="00CF4F68"/>
    <w:rsid w:val="00D55483"/>
    <w:rsid w:val="00D83DEF"/>
    <w:rsid w:val="00DB2682"/>
    <w:rsid w:val="00E220FB"/>
    <w:rsid w:val="00E8421C"/>
    <w:rsid w:val="00E91142"/>
    <w:rsid w:val="00EA59A3"/>
    <w:rsid w:val="00F43AF8"/>
    <w:rsid w:val="00FD4C1D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6B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AF0"/>
    <w:rPr>
      <w:b/>
      <w:bCs/>
    </w:rPr>
  </w:style>
  <w:style w:type="paragraph" w:styleId="a4">
    <w:name w:val="header"/>
    <w:basedOn w:val="a"/>
    <w:link w:val="Char"/>
    <w:uiPriority w:val="99"/>
    <w:unhideWhenUsed/>
    <w:rsid w:val="002D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9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AF0"/>
    <w:rPr>
      <w:b/>
      <w:bCs/>
    </w:rPr>
  </w:style>
  <w:style w:type="paragraph" w:styleId="a4">
    <w:name w:val="header"/>
    <w:basedOn w:val="a"/>
    <w:link w:val="Char"/>
    <w:uiPriority w:val="99"/>
    <w:unhideWhenUsed/>
    <w:rsid w:val="002D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9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崔向飞</dc:creator>
  <cp:lastModifiedBy>崔向飞</cp:lastModifiedBy>
  <cp:revision>17</cp:revision>
  <cp:lastPrinted>2022-12-06T02:44:00Z</cp:lastPrinted>
  <dcterms:created xsi:type="dcterms:W3CDTF">2021-10-28T09:57:00Z</dcterms:created>
  <dcterms:modified xsi:type="dcterms:W3CDTF">2022-12-06T02:45:00Z</dcterms:modified>
</cp:coreProperties>
</file>